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73" w:rsidRPr="00C53FEB" w:rsidRDefault="00277A73" w:rsidP="00277A7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FE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C53FE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 </w:t>
      </w:r>
    </w:p>
    <w:p w:rsidR="00277A73" w:rsidRPr="00D42EC3" w:rsidRDefault="00277A73" w:rsidP="00277A7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4896"/>
        </w:tabs>
        <w:spacing w:after="36" w:line="21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42EC3">
        <w:rPr>
          <w:rFonts w:ascii="Times New Roman" w:eastAsia="Arial" w:hAnsi="Times New Roman" w:cs="Times New Roman"/>
          <w:b/>
          <w:i/>
          <w:sz w:val="24"/>
          <w:szCs w:val="24"/>
          <w:lang w:eastAsia="pl-PL"/>
        </w:rPr>
        <w:t>Zał</w:t>
      </w:r>
      <w:r w:rsidRPr="00D42EC3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ą</w:t>
      </w:r>
      <w:r w:rsidRPr="00D42EC3">
        <w:rPr>
          <w:rFonts w:ascii="Times New Roman" w:eastAsia="Arial" w:hAnsi="Times New Roman" w:cs="Times New Roman"/>
          <w:b/>
          <w:i/>
          <w:sz w:val="24"/>
          <w:szCs w:val="24"/>
          <w:lang w:eastAsia="pl-PL"/>
        </w:rPr>
        <w:t>cznik  do wniosku o zwrot podatku akcyzowego zawartego w cenie oleju</w:t>
      </w:r>
    </w:p>
    <w:p w:rsidR="00277A73" w:rsidRPr="00D42EC3" w:rsidRDefault="00277A73" w:rsidP="00277A7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16" w:lineRule="auto"/>
        <w:ind w:left="3068" w:hanging="306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42EC3">
        <w:rPr>
          <w:rFonts w:ascii="Times New Roman" w:eastAsia="Arial" w:hAnsi="Times New Roman" w:cs="Times New Roman"/>
          <w:b/>
          <w:i/>
          <w:sz w:val="24"/>
          <w:szCs w:val="24"/>
          <w:lang w:eastAsia="pl-PL"/>
        </w:rPr>
        <w:t>napędowego wykorzystywanego do produkcji rolnej</w:t>
      </w:r>
    </w:p>
    <w:p w:rsidR="00277A73" w:rsidRPr="00D42EC3" w:rsidRDefault="00277A73" w:rsidP="00277A7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77A73" w:rsidRPr="00D42EC3" w:rsidRDefault="00277A73" w:rsidP="00277A7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06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77A73" w:rsidRPr="00C53FEB" w:rsidRDefault="00277A73" w:rsidP="00277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A73" w:rsidRPr="00C53FEB" w:rsidRDefault="00277A73" w:rsidP="00277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FE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</w:p>
    <w:p w:rsidR="00277A73" w:rsidRPr="00C53FEB" w:rsidRDefault="00277A73" w:rsidP="00277A73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53FE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53FEB">
        <w:rPr>
          <w:rFonts w:ascii="Times New Roman" w:eastAsia="Times New Roman" w:hAnsi="Times New Roman" w:cs="Times New Roman"/>
          <w:sz w:val="16"/>
          <w:szCs w:val="16"/>
          <w:lang w:eastAsia="pl-PL"/>
        </w:rPr>
        <w:t>imię i nazwisko</w:t>
      </w:r>
    </w:p>
    <w:p w:rsidR="00277A73" w:rsidRPr="00C53FEB" w:rsidRDefault="00277A73" w:rsidP="00277A73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77A73" w:rsidRPr="00C53FEB" w:rsidRDefault="00277A73" w:rsidP="00277A73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FE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277A73" w:rsidRPr="00C53FEB" w:rsidRDefault="00277A73" w:rsidP="00277A73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53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C53FEB">
        <w:rPr>
          <w:rFonts w:ascii="Times New Roman" w:eastAsia="Times New Roman" w:hAnsi="Times New Roman" w:cs="Times New Roman"/>
          <w:sz w:val="16"/>
          <w:szCs w:val="16"/>
          <w:lang w:eastAsia="pl-PL"/>
        </w:rPr>
        <w:t>adres zamieszkania</w:t>
      </w:r>
    </w:p>
    <w:p w:rsidR="00277A73" w:rsidRPr="00C53FEB" w:rsidRDefault="00277A73" w:rsidP="00277A73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77A73" w:rsidRPr="00C53FEB" w:rsidRDefault="00277A73" w:rsidP="00277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FE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277A73" w:rsidRPr="00C53FEB" w:rsidRDefault="00277A73" w:rsidP="00277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A73" w:rsidRPr="00C53FEB" w:rsidRDefault="00277A73" w:rsidP="00277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FE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p w:rsidR="00277A73" w:rsidRPr="00C53FEB" w:rsidRDefault="00277A73" w:rsidP="00277A73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53FE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53FEB">
        <w:rPr>
          <w:rFonts w:ascii="Times New Roman" w:eastAsia="Times New Roman" w:hAnsi="Times New Roman" w:cs="Times New Roman"/>
          <w:sz w:val="16"/>
          <w:szCs w:val="16"/>
          <w:lang w:eastAsia="pl-PL"/>
        </w:rPr>
        <w:t>PESEL</w:t>
      </w:r>
    </w:p>
    <w:p w:rsidR="00277A73" w:rsidRPr="00C53FEB" w:rsidRDefault="00277A73" w:rsidP="00277A73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77A73" w:rsidRPr="00C53FEB" w:rsidRDefault="00277A73" w:rsidP="00277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FE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277A73" w:rsidRPr="00C53FEB" w:rsidRDefault="00277A73" w:rsidP="00277A73">
      <w:pPr>
        <w:keepNext/>
        <w:tabs>
          <w:tab w:val="left" w:pos="30"/>
        </w:tabs>
        <w:spacing w:after="0" w:line="240" w:lineRule="auto"/>
        <w:ind w:left="-540" w:right="-828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3F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        </w:t>
      </w:r>
      <w:r>
        <w:rPr>
          <w:rFonts w:ascii="Times New Roman" w:eastAsia="Times New Roman" w:hAnsi="Times New Roman" w:cs="Times New Roman"/>
          <w:bCs/>
          <w:lang w:eastAsia="pl-PL"/>
        </w:rPr>
        <w:t>t</w:t>
      </w:r>
      <w:r w:rsidRPr="00C53FE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el. kontaktowy</w:t>
      </w:r>
    </w:p>
    <w:p w:rsidR="00277A73" w:rsidRPr="00C53FEB" w:rsidRDefault="00277A73" w:rsidP="00277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A73" w:rsidRDefault="00277A73" w:rsidP="00277A73">
      <w:pPr>
        <w:keepNext/>
        <w:spacing w:after="0" w:line="240" w:lineRule="auto"/>
        <w:ind w:left="-540" w:right="-82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2EC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 o prowadzeniu działalności rolniczej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277A73" w:rsidRPr="00C53FEB" w:rsidRDefault="00277A73" w:rsidP="00277A73">
      <w:pPr>
        <w:keepNext/>
        <w:spacing w:after="0" w:line="240" w:lineRule="auto"/>
        <w:ind w:left="-540" w:right="-82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A73" w:rsidRPr="00E501DB" w:rsidRDefault="00277A73" w:rsidP="00277A73">
      <w:pPr>
        <w:spacing w:after="0" w:line="240" w:lineRule="auto"/>
        <w:ind w:left="-567" w:right="-82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FEB">
        <w:rPr>
          <w:rFonts w:ascii="Times New Roman" w:eastAsia="Times New Roman" w:hAnsi="Times New Roman" w:cs="Times New Roman"/>
          <w:sz w:val="24"/>
          <w:szCs w:val="24"/>
          <w:lang w:eastAsia="pl-PL"/>
        </w:rPr>
        <w:t>Pouczony o odpowiedzialności karnej skarbowej za zeznanie nieprawdy lub zatajenie prawdy,  wynikającej z art. 56 ustawy z dnia 10 września 1999 roku Kodeks karny skarbowy (</w:t>
      </w:r>
      <w:proofErr w:type="spellStart"/>
      <w:r w:rsidRPr="00C53FE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C53FEB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 z 2016 r, poz. 2137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53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zm.), </w:t>
      </w:r>
      <w:r w:rsidRPr="00E50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ze złożeniem wniosku </w:t>
      </w:r>
      <w:r w:rsidRPr="00E501D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zwrot podatku akcyzowego zawartego w cenie oleju napędowego wykorzystywanego do produkcji rolnej, </w:t>
      </w:r>
      <w:r w:rsidRPr="00E501D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co następuje:</w:t>
      </w:r>
    </w:p>
    <w:p w:rsidR="00277A73" w:rsidRPr="00C90CEF" w:rsidRDefault="00277A73" w:rsidP="00277A73">
      <w:pPr>
        <w:spacing w:after="0" w:line="240" w:lineRule="auto"/>
        <w:ind w:left="-426" w:right="-828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3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C90C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prowadzę</w:t>
      </w:r>
      <w:r w:rsidRPr="00C90CE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C90C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działalność rolniczą, o której mowa w art.2 ust.2 ustawy z dnia 15 listopada 1984 r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o </w:t>
      </w:r>
      <w:r w:rsidRPr="00C90C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podatku  rolnym</w:t>
      </w:r>
      <w:r w:rsidRPr="00C90CE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C90C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proofErr w:type="spellStart"/>
      <w:r w:rsidRPr="00C90C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t.j</w:t>
      </w:r>
      <w:proofErr w:type="spellEnd"/>
      <w:r w:rsidRPr="00C90C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Dz.U. z 2018 r, poz.1892 ze zm.)</w:t>
      </w:r>
    </w:p>
    <w:p w:rsidR="00277A73" w:rsidRPr="00C90CEF" w:rsidRDefault="00277A73" w:rsidP="00277A73">
      <w:pPr>
        <w:spacing w:after="0" w:line="240" w:lineRule="auto"/>
        <w:ind w:left="-567" w:right="-8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0C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posiadam / nie posiadam grunty gospodarstw rolnych, na których zaprzestano produkcji rolnej - </w:t>
      </w:r>
    </w:p>
    <w:p w:rsidR="00277A73" w:rsidRPr="00C90CEF" w:rsidRDefault="00277A73" w:rsidP="00277A73">
      <w:pPr>
        <w:spacing w:after="0" w:line="240" w:lineRule="auto"/>
        <w:ind w:left="-567" w:right="-8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0C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w rozumieniu art.12 ust.1 pkt7 ustawy z dnia 15 listopada 1984 r o podatku rolnym (</w:t>
      </w:r>
      <w:proofErr w:type="spellStart"/>
      <w:r w:rsidRPr="00C90C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t.j</w:t>
      </w:r>
      <w:proofErr w:type="spellEnd"/>
      <w:r w:rsidRPr="00C90C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Dz.U z 2017 </w:t>
      </w:r>
    </w:p>
    <w:p w:rsidR="00277A73" w:rsidRPr="00C90CEF" w:rsidRDefault="00277A73" w:rsidP="00277A73">
      <w:pPr>
        <w:spacing w:after="0" w:line="240" w:lineRule="auto"/>
        <w:ind w:left="-567" w:right="-8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0C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poz. 1892)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277A73" w:rsidRPr="00C53FEB" w:rsidRDefault="00277A73" w:rsidP="00277A73">
      <w:pPr>
        <w:spacing w:after="0" w:line="240" w:lineRule="auto"/>
        <w:ind w:right="-82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53FEB">
        <w:rPr>
          <w:rFonts w:ascii="Times New Roman" w:eastAsia="Times New Roman" w:hAnsi="Times New Roman" w:cs="Times New Roman"/>
          <w:sz w:val="20"/>
          <w:szCs w:val="20"/>
          <w:lang w:eastAsia="pl-PL"/>
        </w:rPr>
        <w:t>Za działalność rolniczą uważa się produkcję roślinną i zwierzęcą, w tym również produkcję materiału siewnego, szkółkarskiego, hodowlanego oraz reprodukcyjnego, produkcję warzywniczą, roślin ozdobnych, grzybów uprawnych, sadownictwa, hodowlę i produkcję materiału zarodowego zwierząt, ptactwa i owadów użytkowych, produkcję zwierzęcą  typu przemysłowego fermowego oraz chów i hodowlę ryb</w:t>
      </w:r>
      <w:r w:rsidRPr="00C53FEB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277A73" w:rsidRPr="00C53FEB" w:rsidRDefault="00277A73" w:rsidP="00277A73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53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7A73" w:rsidRPr="00E501DB" w:rsidRDefault="00277A73" w:rsidP="00277A73">
      <w:pPr>
        <w:numPr>
          <w:ilvl w:val="0"/>
          <w:numId w:val="1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1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Forma prawna beneficjenta:</w:t>
      </w:r>
    </w:p>
    <w:p w:rsidR="00277A73" w:rsidRPr="00C53FEB" w:rsidRDefault="00277A73" w:rsidP="00277A73">
      <w:pPr>
        <w:spacing w:after="0" w:line="36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FE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71"/>
      </w:r>
      <w:r w:rsidRPr="00C53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Przedsiębiorstwo państwowe</w:t>
      </w:r>
    </w:p>
    <w:p w:rsidR="00277A73" w:rsidRPr="00C53FEB" w:rsidRDefault="00277A73" w:rsidP="00277A73">
      <w:pPr>
        <w:spacing w:after="0" w:line="36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FE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71"/>
      </w:r>
      <w:r w:rsidRPr="00C53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Jednoosobowa spółka Skarbu Państwa</w:t>
      </w:r>
    </w:p>
    <w:p w:rsidR="00277A73" w:rsidRPr="00C53FEB" w:rsidRDefault="00277A73" w:rsidP="00277A73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FE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71"/>
      </w:r>
      <w:r w:rsidRPr="00C53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Jednoosobowa spółka jednostki samorządu terytorialnego, w rozumieniu przepisów ustawy z dnia</w:t>
      </w:r>
    </w:p>
    <w:p w:rsidR="00277A73" w:rsidRPr="00C53FEB" w:rsidRDefault="00277A73" w:rsidP="00277A73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20 grudnia 1996 r. o gospodarce komunalnej (</w:t>
      </w:r>
      <w:proofErr w:type="spellStart"/>
      <w:r w:rsidRPr="00C53FE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C53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2017 r., poz. 827) </w:t>
      </w:r>
    </w:p>
    <w:p w:rsidR="00277A73" w:rsidRPr="00C53FEB" w:rsidRDefault="00277A73" w:rsidP="00277A73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FE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71"/>
      </w:r>
      <w:r w:rsidRPr="00C53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Spółka akcyjna albo spółka z ograniczoną odpowiedzialnością, w stosunku do których Skarb</w:t>
      </w:r>
    </w:p>
    <w:p w:rsidR="00277A73" w:rsidRPr="00C53FEB" w:rsidRDefault="00277A73" w:rsidP="00277A73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Państwa, jednostka samorządu terytorialnego, przedsiębiorstwo państwowe lub jednoosobowa  </w:t>
      </w:r>
    </w:p>
    <w:p w:rsidR="00277A73" w:rsidRPr="00C53FEB" w:rsidRDefault="00277A73" w:rsidP="00277A73">
      <w:pPr>
        <w:spacing w:after="0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spółka Skarbu Państwa są podmiotami, które posiadają uprawnienia takie jak przedsiębiorcy</w:t>
      </w:r>
    </w:p>
    <w:p w:rsidR="00277A73" w:rsidRPr="00C53FEB" w:rsidRDefault="00277A73" w:rsidP="00277A73">
      <w:pPr>
        <w:spacing w:after="0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dominujący w rozumieniu przepisów ustawy z dnia 16 lutego 2007r. o ochronie konkurencji  </w:t>
      </w:r>
    </w:p>
    <w:p w:rsidR="00277A73" w:rsidRPr="00C53FEB" w:rsidRDefault="00277A73" w:rsidP="00277A73">
      <w:pPr>
        <w:spacing w:after="0" w:line="36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C53FEB">
        <w:rPr>
          <w:rFonts w:ascii="Times New Roman" w:eastAsia="Times New Roman" w:hAnsi="Times New Roman" w:cs="Times New Roman"/>
          <w:sz w:val="24"/>
          <w:szCs w:val="24"/>
          <w:lang w:eastAsia="pl-PL"/>
        </w:rPr>
        <w:t>konsumentów (</w:t>
      </w:r>
      <w:proofErr w:type="spellStart"/>
      <w:r w:rsidRPr="00C53FE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C53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 z 2017r.,  poz. 229 ze zm.) </w:t>
      </w:r>
    </w:p>
    <w:p w:rsidR="00277A73" w:rsidRPr="00C53FEB" w:rsidRDefault="00277A73" w:rsidP="00277A73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FE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71"/>
      </w:r>
      <w:r w:rsidRPr="00C53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Jednostka sektora finansów publicznych w rozumieniu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stawy z dnia 27 sierpnia 2009 r</w:t>
      </w:r>
      <w:r w:rsidRPr="00C53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277A73" w:rsidRPr="00C53FEB" w:rsidRDefault="00277A73" w:rsidP="00277A73">
      <w:pPr>
        <w:spacing w:after="0" w:line="36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 </w:t>
      </w:r>
      <w:r w:rsidRPr="00C53FEB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finansach publicznych (</w:t>
      </w:r>
      <w:proofErr w:type="spellStart"/>
      <w:r w:rsidRPr="00C53FE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C53FEB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 z 2017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3FE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53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2077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53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</w:t>
      </w:r>
    </w:p>
    <w:p w:rsidR="00277A73" w:rsidRPr="00C53FEB" w:rsidRDefault="00277A73" w:rsidP="00277A73">
      <w:pPr>
        <w:spacing w:after="0" w:line="36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FE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71"/>
      </w:r>
      <w:r w:rsidRPr="00C53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Inna - beneficjent pomocy nienależący do kategorii określonych powyżej:</w:t>
      </w:r>
    </w:p>
    <w:p w:rsidR="00277A73" w:rsidRPr="00C53FEB" w:rsidRDefault="00277A73" w:rsidP="00277A73">
      <w:pPr>
        <w:spacing w:after="0" w:line="36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FE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…………………………………………………………………………………………………….</w:t>
      </w:r>
      <w:r w:rsidRPr="00C53FE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</w:p>
    <w:p w:rsidR="00277A73" w:rsidRPr="00C90CEF" w:rsidRDefault="00277A73" w:rsidP="00277A73">
      <w:pPr>
        <w:spacing w:after="0" w:line="360" w:lineRule="auto"/>
        <w:ind w:left="-284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0C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                       </w:t>
      </w:r>
    </w:p>
    <w:p w:rsidR="00277A73" w:rsidRPr="00C90CEF" w:rsidRDefault="00277A73" w:rsidP="00277A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0C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Kategoria przedsiębiorstwa, przy  którego użyciu beneficjent pomocy wykonuje działalność w rozumieniu załącznika nr 1 do rozporządzenia Komisji (UE) nr 702/2014 z dnia 25 czerwca 2014r. uznającego niektóre katego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rie pomocy w sektorach rolnym i </w:t>
      </w:r>
      <w:r w:rsidRPr="00C90C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leśnym oraz na obszarach wiejskich za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zgodne z rynkiem wewnętrznym w </w:t>
      </w:r>
      <w:r w:rsidRPr="00C90C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zastosowaniu art. 107 i 108 Traktatu o funkcjonowaniu Unii Europejskiej (</w:t>
      </w:r>
      <w:proofErr w:type="spellStart"/>
      <w:r w:rsidRPr="00C90C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Dz.Urz.UE</w:t>
      </w:r>
      <w:proofErr w:type="spellEnd"/>
      <w:r w:rsidRPr="00C90C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 193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 </w:t>
      </w:r>
      <w:r w:rsidRPr="00C90C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01.07.2014r</w:t>
      </w:r>
      <w:bookmarkStart w:id="0" w:name="_GoBack"/>
      <w:bookmarkEnd w:id="0"/>
      <w:r w:rsidRPr="00C90C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str. 1):</w:t>
      </w:r>
    </w:p>
    <w:p w:rsidR="00277A73" w:rsidRPr="00C90CEF" w:rsidRDefault="00277A73" w:rsidP="00277A73">
      <w:pPr>
        <w:spacing w:after="0" w:line="240" w:lineRule="auto"/>
        <w:ind w:left="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77A73" w:rsidRPr="00C53FEB" w:rsidRDefault="00277A73" w:rsidP="00277A73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FE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71"/>
      </w:r>
      <w:r w:rsidRPr="00C53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mikroprzedsiębiorstwo (do 10  zatrudnionych pracowników)</w:t>
      </w:r>
    </w:p>
    <w:p w:rsidR="00277A73" w:rsidRPr="00C53FEB" w:rsidRDefault="00277A73" w:rsidP="00277A73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FE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71"/>
      </w:r>
      <w:r w:rsidRPr="00C53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małe przedsiębiorstwo ( do 50 zatrudnionych pracowników)</w:t>
      </w:r>
    </w:p>
    <w:p w:rsidR="00277A73" w:rsidRPr="00C53FEB" w:rsidRDefault="00277A73" w:rsidP="00277A73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FE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71"/>
      </w:r>
      <w:r w:rsidRPr="00C53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średnie przedsiębiorstwo (do 250 zatrudnionych pracowników)</w:t>
      </w:r>
    </w:p>
    <w:p w:rsidR="00277A73" w:rsidRPr="00C53FEB" w:rsidRDefault="00277A73" w:rsidP="00277A73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FE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71"/>
      </w:r>
      <w:r w:rsidRPr="00C53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przedsiębiorstwo nienależące do żadnej z powyższych kategorii</w:t>
      </w:r>
    </w:p>
    <w:p w:rsidR="00277A73" w:rsidRPr="00C53FEB" w:rsidRDefault="00277A73" w:rsidP="00277A73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77A73" w:rsidRPr="00C90CEF" w:rsidRDefault="00277A73" w:rsidP="00277A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0C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 PKD – klasa działalności, w związku z którą beneficjent ubiega się o pomoc, określona zgodnie z rozporządzeniem Rady Minis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trów z dnia 24 grudnia 2007r w </w:t>
      </w:r>
      <w:r w:rsidRPr="00C90C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sprawie Polskiej Klasyfikacji Działalności (PKD)( Dz. U.  z 2017r, poz.2440 ze zm.):</w:t>
      </w:r>
    </w:p>
    <w:p w:rsidR="00277A73" w:rsidRPr="00C53FEB" w:rsidRDefault="00277A73" w:rsidP="00277A73">
      <w:pPr>
        <w:spacing w:after="0" w:line="240" w:lineRule="auto"/>
        <w:ind w:left="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A73" w:rsidRPr="00C53FEB" w:rsidRDefault="00277A73" w:rsidP="00277A73">
      <w:pPr>
        <w:spacing w:after="0" w:line="360" w:lineRule="auto"/>
        <w:ind w:left="-284" w:right="-8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FE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71"/>
      </w:r>
      <w:r w:rsidRPr="00C53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01.11</w:t>
      </w:r>
      <w:r w:rsidRPr="00C53FE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Uprawa zbóż, roślin strączkowych i roślin oleistych na nasiona, z wyłączeniem ryżu</w:t>
      </w:r>
    </w:p>
    <w:p w:rsidR="00277A73" w:rsidRPr="00C53FEB" w:rsidRDefault="00277A73" w:rsidP="00277A73">
      <w:pPr>
        <w:spacing w:after="0" w:line="360" w:lineRule="auto"/>
        <w:ind w:left="-284" w:right="-8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FE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71"/>
      </w:r>
      <w:r w:rsidRPr="00C53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01.13</w:t>
      </w:r>
      <w:r w:rsidRPr="00C53FE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Uprawa warzyw, włączając melony oraz uprawa roślin korzeniowych i roślin bulwiastych</w:t>
      </w:r>
    </w:p>
    <w:p w:rsidR="00277A73" w:rsidRPr="00C53FEB" w:rsidRDefault="00277A73" w:rsidP="00277A73">
      <w:pPr>
        <w:spacing w:after="0" w:line="360" w:lineRule="auto"/>
        <w:ind w:left="-284" w:right="-8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FE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71"/>
      </w:r>
      <w:r w:rsidRPr="00C53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01.25</w:t>
      </w:r>
      <w:r w:rsidRPr="00C53FE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Uprawa pozostałych drzew i krzewów owocowych oraz orzechów</w:t>
      </w:r>
    </w:p>
    <w:p w:rsidR="00277A73" w:rsidRPr="00C53FEB" w:rsidRDefault="00277A73" w:rsidP="00277A73">
      <w:pPr>
        <w:spacing w:after="0" w:line="360" w:lineRule="auto"/>
        <w:ind w:left="-284" w:right="-8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FE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71"/>
      </w:r>
      <w:r w:rsidRPr="00C53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01.46</w:t>
      </w:r>
      <w:r w:rsidRPr="00C53FE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Chów i hodowla świń</w:t>
      </w:r>
    </w:p>
    <w:p w:rsidR="00277A73" w:rsidRPr="00C53FEB" w:rsidRDefault="00277A73" w:rsidP="00277A73">
      <w:pPr>
        <w:spacing w:after="0" w:line="360" w:lineRule="auto"/>
        <w:ind w:left="-284" w:right="-8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FE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71"/>
      </w:r>
      <w:r w:rsidRPr="00C53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01.50  Uprawy rolne połączone z chowem i hodowlą zwierząt (działalność mieszana)</w:t>
      </w:r>
    </w:p>
    <w:p w:rsidR="00277A73" w:rsidRPr="00C53FEB" w:rsidRDefault="00277A73" w:rsidP="00277A73">
      <w:pPr>
        <w:spacing w:after="0" w:line="360" w:lineRule="auto"/>
        <w:ind w:left="-284" w:right="-8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FE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71"/>
      </w:r>
      <w:r w:rsidRPr="00C53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inna klasa PKD: ………………………………………………………………………………………….</w:t>
      </w:r>
    </w:p>
    <w:p w:rsidR="00277A73" w:rsidRPr="00C53FEB" w:rsidRDefault="00277A73" w:rsidP="00277A73">
      <w:pPr>
        <w:spacing w:after="0" w:line="360" w:lineRule="auto"/>
        <w:ind w:left="-284" w:right="-8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A73" w:rsidRPr="00C53FEB" w:rsidRDefault="00277A73" w:rsidP="00277A73">
      <w:pPr>
        <w:spacing w:after="0" w:line="240" w:lineRule="auto"/>
        <w:ind w:left="-284" w:right="-8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A73" w:rsidRPr="00C53FEB" w:rsidRDefault="00277A73" w:rsidP="00277A73">
      <w:pPr>
        <w:spacing w:after="0" w:line="240" w:lineRule="auto"/>
        <w:ind w:left="-284" w:right="-8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A73" w:rsidRPr="00C53FEB" w:rsidRDefault="00277A73" w:rsidP="00277A73">
      <w:pPr>
        <w:spacing w:after="0" w:line="240" w:lineRule="auto"/>
        <w:ind w:left="-284" w:right="-8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A73" w:rsidRPr="00C53FEB" w:rsidRDefault="00277A73" w:rsidP="00277A73">
      <w:pPr>
        <w:spacing w:after="0" w:line="240" w:lineRule="auto"/>
        <w:ind w:left="-284" w:right="-8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A73" w:rsidRPr="00C53FEB" w:rsidRDefault="00277A73" w:rsidP="00277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…………………………………………….                         </w:t>
      </w:r>
    </w:p>
    <w:p w:rsidR="00277A73" w:rsidRPr="00C53FEB" w:rsidRDefault="00277A73" w:rsidP="00277A73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53FEB">
        <w:rPr>
          <w:rFonts w:ascii="Times New Roman" w:eastAsia="Times New Roman" w:hAnsi="Times New Roman" w:cs="Times New Roman"/>
          <w:sz w:val="16"/>
          <w:szCs w:val="16"/>
          <w:lang w:eastAsia="pl-PL"/>
        </w:rPr>
        <w:t>data i podpis osoby składającej oświadczenie</w:t>
      </w:r>
    </w:p>
    <w:p w:rsidR="00277A73" w:rsidRPr="00C53FEB" w:rsidRDefault="00277A73" w:rsidP="00277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7A73" w:rsidRPr="00C53FEB" w:rsidRDefault="00277A73" w:rsidP="00277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A73" w:rsidRPr="00C53FEB" w:rsidRDefault="00277A73" w:rsidP="00277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A73" w:rsidRPr="00C53FEB" w:rsidRDefault="00277A73" w:rsidP="00277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A73" w:rsidRPr="00C53FEB" w:rsidRDefault="00277A73" w:rsidP="00277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A73" w:rsidRPr="00C53FEB" w:rsidRDefault="00277A73" w:rsidP="00277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A73" w:rsidRPr="00C53FEB" w:rsidRDefault="00277A73" w:rsidP="00277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A73" w:rsidRPr="00C53FEB" w:rsidRDefault="00277A73" w:rsidP="00277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A73" w:rsidRPr="00C53FEB" w:rsidRDefault="00277A73" w:rsidP="00277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A73" w:rsidRPr="00C53FEB" w:rsidRDefault="00277A73" w:rsidP="00277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A73" w:rsidRPr="00C53FEB" w:rsidRDefault="00277A73" w:rsidP="00277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A73" w:rsidRPr="00E501DB" w:rsidRDefault="00277A73" w:rsidP="00277A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53FEB" w:rsidRPr="00E501DB" w:rsidRDefault="00C53FEB" w:rsidP="00C53F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501D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- właśc</w:t>
      </w:r>
      <w:r w:rsidR="00E501DB" w:rsidRPr="00E501D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iwą pozycję zaznaczyć znakiem X</w:t>
      </w:r>
    </w:p>
    <w:p w:rsidR="00923BEC" w:rsidRPr="00C90CEF" w:rsidRDefault="00E501DB" w:rsidP="00923BEC">
      <w:pPr>
        <w:spacing w:after="382"/>
      </w:pPr>
      <w:r w:rsidRPr="00E501DB">
        <w:rPr>
          <w:b/>
          <w:i/>
        </w:rPr>
        <w:t>-  pole nieobowiązkowe</w:t>
      </w:r>
    </w:p>
    <w:sectPr w:rsidR="00923BEC" w:rsidRPr="00C90CEF" w:rsidSect="00664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70053"/>
    <w:multiLevelType w:val="hybridMultilevel"/>
    <w:tmpl w:val="939C36B6"/>
    <w:lvl w:ilvl="0" w:tplc="9BCC6A9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74F533B5"/>
    <w:multiLevelType w:val="hybridMultilevel"/>
    <w:tmpl w:val="D4403DE6"/>
    <w:lvl w:ilvl="0" w:tplc="1F5665DA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1AA464">
      <w:start w:val="1"/>
      <w:numFmt w:val="bullet"/>
      <w:lvlText w:val="o"/>
      <w:lvlJc w:val="left"/>
      <w:pPr>
        <w:ind w:left="4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043194">
      <w:start w:val="1"/>
      <w:numFmt w:val="bullet"/>
      <w:lvlText w:val="▪"/>
      <w:lvlJc w:val="left"/>
      <w:pPr>
        <w:ind w:left="5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785AB2">
      <w:start w:val="1"/>
      <w:numFmt w:val="bullet"/>
      <w:lvlText w:val="•"/>
      <w:lvlJc w:val="left"/>
      <w:pPr>
        <w:ind w:left="6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CABFFA">
      <w:start w:val="1"/>
      <w:numFmt w:val="bullet"/>
      <w:lvlText w:val="o"/>
      <w:lvlJc w:val="left"/>
      <w:pPr>
        <w:ind w:left="7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7E78E8">
      <w:start w:val="1"/>
      <w:numFmt w:val="bullet"/>
      <w:lvlText w:val="▪"/>
      <w:lvlJc w:val="left"/>
      <w:pPr>
        <w:ind w:left="7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C033FA">
      <w:start w:val="1"/>
      <w:numFmt w:val="bullet"/>
      <w:lvlText w:val="•"/>
      <w:lvlJc w:val="left"/>
      <w:pPr>
        <w:ind w:left="8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E89EB2">
      <w:start w:val="1"/>
      <w:numFmt w:val="bullet"/>
      <w:lvlText w:val="o"/>
      <w:lvlJc w:val="left"/>
      <w:pPr>
        <w:ind w:left="9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52853A">
      <w:start w:val="1"/>
      <w:numFmt w:val="bullet"/>
      <w:lvlText w:val="▪"/>
      <w:lvlJc w:val="left"/>
      <w:pPr>
        <w:ind w:left="9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CB"/>
    <w:rsid w:val="00277A73"/>
    <w:rsid w:val="003847CB"/>
    <w:rsid w:val="008949DE"/>
    <w:rsid w:val="00923BEC"/>
    <w:rsid w:val="00BC6142"/>
    <w:rsid w:val="00C53FEB"/>
    <w:rsid w:val="00C90CEF"/>
    <w:rsid w:val="00D42EC3"/>
    <w:rsid w:val="00E5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923BEC"/>
    <w:pPr>
      <w:keepNext/>
      <w:keepLines/>
      <w:spacing w:after="0" w:line="259" w:lineRule="auto"/>
      <w:ind w:left="67"/>
      <w:jc w:val="center"/>
      <w:outlineLvl w:val="0"/>
    </w:pPr>
    <w:rPr>
      <w:rFonts w:ascii="Arial" w:eastAsia="Arial" w:hAnsi="Arial" w:cs="Arial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3BEC"/>
    <w:rPr>
      <w:rFonts w:ascii="Arial" w:eastAsia="Arial" w:hAnsi="Arial" w:cs="Arial"/>
      <w:b/>
      <w:color w:val="000000"/>
      <w:sz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923BEC"/>
    <w:pPr>
      <w:keepNext/>
      <w:keepLines/>
      <w:spacing w:after="0" w:line="259" w:lineRule="auto"/>
      <w:ind w:left="67"/>
      <w:jc w:val="center"/>
      <w:outlineLvl w:val="0"/>
    </w:pPr>
    <w:rPr>
      <w:rFonts w:ascii="Arial" w:eastAsia="Arial" w:hAnsi="Arial" w:cs="Arial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3BEC"/>
    <w:rPr>
      <w:rFonts w:ascii="Arial" w:eastAsia="Arial" w:hAnsi="Arial" w:cs="Arial"/>
      <w:b/>
      <w:color w:val="000000"/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Ptaszek</dc:creator>
  <cp:lastModifiedBy>user</cp:lastModifiedBy>
  <cp:revision>4</cp:revision>
  <cp:lastPrinted>2018-08-21T11:55:00Z</cp:lastPrinted>
  <dcterms:created xsi:type="dcterms:W3CDTF">2018-08-17T08:12:00Z</dcterms:created>
  <dcterms:modified xsi:type="dcterms:W3CDTF">2018-08-21T12:02:00Z</dcterms:modified>
</cp:coreProperties>
</file>